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825" w:rsidRPr="00F7303A" w:rsidP="0018182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F7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05-1219/2604/2024</w:t>
      </w:r>
    </w:p>
    <w:p w:rsidR="00181825" w:rsidRPr="00F7303A" w:rsidP="0018182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181825" w:rsidRPr="00F7303A" w:rsidP="0018182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181825" w:rsidRPr="00F7303A" w:rsidP="0018182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1825" w:rsidRPr="00F7303A" w:rsidP="0018182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4 сентября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181825" w:rsidRPr="00F7303A" w:rsidP="0018182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181825" w:rsidRPr="00F7303A" w:rsidP="0018182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825" w:rsidRPr="00F7303A" w:rsidP="00181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81825" w:rsidRPr="00F7303A" w:rsidP="00181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Васильевича</w:t>
      </w: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81825" w:rsidRPr="00F7303A" w:rsidP="00181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181825" w:rsidRPr="00F7303A" w:rsidP="001818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5C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F7303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, </w:t>
      </w: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F73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12 КоАП РФ,</w:t>
      </w:r>
    </w:p>
    <w:p w:rsidR="00181825" w:rsidRPr="00F7303A" w:rsidP="001818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181825" w:rsidRPr="00F7303A" w:rsidP="0018182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в г. Сургуте на ул. </w:t>
      </w:r>
      <w:r w:rsidR="001905C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1905C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транспортным средством </w:t>
      </w:r>
      <w:r w:rsidR="001905C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государственный регистрационный знак </w:t>
      </w:r>
      <w:r w:rsidR="001905C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лишенным права управления транспортными средствами, в результате чего совершил административное правонарушение, предусмотренное частью 2 статьи 12.7 КоАП РФ.</w:t>
      </w:r>
    </w:p>
    <w:p w:rsidR="00181825" w:rsidRPr="00F7303A" w:rsidP="0018182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указал, что вину полностью признает, раскаивается,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заехал за девушкой, поехали с ней на тренировку, 7-8 месяцев не ездил</w:t>
      </w:r>
      <w:r w:rsidRPr="00F7303A" w:rsidR="005C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</w:t>
      </w:r>
      <w:r w:rsidRPr="00F7303A" w:rsidR="005C3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</w:t>
      </w:r>
      <w:r w:rsidRPr="00F7303A" w:rsidR="005C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лишен, ВУ№ сдал еще до вступления постановления в силу, знает, что 23.06.2025 кончается срок лишения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303A" w:rsidR="005C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назначить наказание в виде штрафа, указав, что имеет необходимые для его уплаты денежные средства. 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приходит к следующему. 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следующими письменными доказательствами: протоколом об административном правонарушении 86 ХМ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582418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рапортом ОБДПС Госавтоинспекции УМВД России по г. Сургуту, справкой инспектора ИАЗ ОБ ДПС ГИБДД УМВД России по г. Сургуту от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04.09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о том, что срок лишения истекает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23.06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протокола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ПК №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076396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об отстранении от управления транспортным средством, видеозаписью с места правонарушения, протоколом 86 СП №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016693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задержания транспортного средства от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копией постановления мирового судьи судебного участка №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ХМАО-Югры от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13.11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.2023, вступившего в законную силу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.2023, реестром правонарушений,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протокола 86 АА об административном задержании от 03.09.2024, копией протокола доставления</w:t>
      </w:r>
      <w:r w:rsidRPr="00F7303A" w:rsidR="00FB2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акта приема-сдачи водительского удостоверения.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состава вменяемого административного правонарушения, а также о виновности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12.7 КоАП РФ.  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управления </w:t>
      </w:r>
      <w:r w:rsidRPr="00F7303A" w:rsidR="008536A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Великдусом</w:t>
      </w:r>
      <w:r w:rsidRPr="00F7303A" w:rsidR="008536A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А.В.</w:t>
      </w:r>
      <w:r w:rsidRPr="00F730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22.03.2024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образует состав административного правонарушения, предусмотренного частью 2 статьи 12.7 КоАП РФ. 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0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по управлению транспортными средствами </w:t>
      </w:r>
      <w:r w:rsidRPr="00F7303A" w:rsidR="008536A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03.09</w:t>
      </w:r>
      <w:r w:rsidRPr="00F7303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.2024 в период назначенного постановлением суда наказания, суд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квалифицирует по части 2 статьи 12.7 КоАП РФ – управление транспортным средством водителем, лишенным права управления транспортным средством. 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судом установлен факт признания вины</w:t>
      </w:r>
      <w:r w:rsidRPr="00F7303A" w:rsidR="005C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привлекаемым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7303A" w:rsidR="005C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</w:t>
      </w:r>
      <w:r w:rsidRPr="00F7303A" w:rsidR="005C30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содеянном.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статьей 4.3.КоАП РФ, является повторное совершение административного правонарушения в области дорожного движения по главе 12 КоАП РФ.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81825" w:rsidRPr="00F7303A" w:rsidP="00181825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 определении меры наказания, суд учитывает характер совершенного  административного правонарушения, данные о личности правонарушителя, наличие смягчающих и 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x-none"/>
        </w:rPr>
        <w:t>Великдусу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наказание в виде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административного штрафа. К данному выводу суд пришел в связи с тем, что 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x-none"/>
        </w:rPr>
        <w:t>Великдус</w:t>
      </w:r>
      <w:r w:rsidRPr="00F7303A" w:rsidR="008536A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А.В.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имеет достаточный доход, штраф по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мирового судьи судебного участка № </w:t>
      </w:r>
      <w:r w:rsidRPr="00F7303A" w:rsidR="00FB2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ХМАО-Югры от </w:t>
      </w:r>
      <w:r w:rsidRPr="00F7303A" w:rsidR="00FB23F0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13.11.2023, вступившего в законную силу 23.12.2023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 оплачен, задолженности по иным штрафам согласно списку нарушений он не имеет. Наказание не скажется на его имущественном положении. </w:t>
      </w:r>
    </w:p>
    <w:p w:rsidR="00F7303A" w:rsidRPr="00F7303A" w:rsidP="00181825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назначением наказания, не связанного с изоляцией от общества, задержание привлекаемого надлежит прекратить.  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КоАП РФ, мировой судья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Васильевича   виновным в совершении административного правонарушения, предусмотренного частью 2 статьи 12.7 КоАП РФ, и подвергнуть его административному наказанию в виде административного штрафа в размере 30 000 (тридцати тысяч) рублей.</w:t>
      </w:r>
    </w:p>
    <w:p w:rsidR="00F7303A" w:rsidRPr="00F7303A" w:rsidP="00F7303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03A">
        <w:rPr>
          <w:rFonts w:ascii="Times New Roman" w:hAnsi="Times New Roman" w:cs="Times New Roman"/>
          <w:sz w:val="28"/>
          <w:szCs w:val="28"/>
        </w:rPr>
        <w:t xml:space="preserve">Прекратить задержание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Великдуса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Васильевича   </w:t>
      </w:r>
      <w:r w:rsidRPr="00F7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F7303A">
        <w:rPr>
          <w:rFonts w:ascii="Times New Roman" w:hAnsi="Times New Roman" w:cs="Times New Roman"/>
          <w:sz w:val="28"/>
          <w:szCs w:val="28"/>
        </w:rPr>
        <w:t>протоколу от 03.09.2024 о задержании</w:t>
      </w:r>
      <w:r w:rsidRPr="00F7303A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F7303A">
        <w:rPr>
          <w:rFonts w:ascii="Times New Roman" w:hAnsi="Times New Roman" w:cs="Times New Roman"/>
          <w:sz w:val="28"/>
          <w:szCs w:val="28"/>
        </w:rPr>
        <w:t xml:space="preserve">с 04.09.2024 с момента рассмотрения дела с 12:20, постановление в данной части обратить к немедленному исполнению и исполнение постановления возложить на УМВД России по г. Сургуту.  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Великдусу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Васильевичу следующие положения: 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40102810245370000007. Получатель: УФК по ХМАО-Югре (УМВД России по ХМАО-Югре); УИН </w:t>
      </w:r>
      <w:r w:rsidRPr="00F7303A" w:rsidR="00FB23F0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18810486240320021777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. 209-210 либо по электронной почте surgut4@mirsud86.ru с пометкой «к делу №05-</w:t>
      </w:r>
      <w:r w:rsidRPr="00F7303A" w:rsidR="00FB23F0">
        <w:rPr>
          <w:rFonts w:ascii="Times New Roman" w:eastAsia="Times New Roman" w:hAnsi="Times New Roman" w:cs="Times New Roman"/>
          <w:sz w:val="28"/>
          <w:szCs w:val="28"/>
          <w:lang w:eastAsia="ru-RU"/>
        </w:rPr>
        <w:t>1219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/2604/2024»;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4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730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УМВД России по г. Сургуту 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(администратор платежей) 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части 1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ст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атьи 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7303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181825" w:rsidRPr="00F7303A" w:rsidP="00181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- п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ри</w:t>
      </w:r>
      <w:r w:rsidRPr="00F730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181825" w:rsidRPr="00F7303A" w:rsidP="001818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81825" w:rsidRPr="00F7303A" w:rsidP="0018182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825" w:rsidRPr="00F7303A" w:rsidP="0018182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30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133C2" w:rsidP="0018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BF" w:rsidRPr="00F7303A" w:rsidP="00F7303A">
      <w:pPr>
        <w:spacing w:after="0" w:line="240" w:lineRule="auto"/>
        <w:rPr>
          <w:sz w:val="28"/>
          <w:szCs w:val="28"/>
        </w:rPr>
      </w:pPr>
    </w:p>
    <w:sectPr w:rsidSect="004977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25"/>
    <w:rsid w:val="000070BF"/>
    <w:rsid w:val="00181825"/>
    <w:rsid w:val="001905CD"/>
    <w:rsid w:val="005C3018"/>
    <w:rsid w:val="008536A9"/>
    <w:rsid w:val="009133C2"/>
    <w:rsid w:val="00F7303A"/>
    <w:rsid w:val="00FB2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A78B3C-2991-4FEA-8CEC-062849F8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1/statia-31.5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